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Задания на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  декабря </w:t>
      </w:r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43"/>
        <w:tblW w:w="4890" w:type="pct"/>
        <w:tblLayout w:type="fixed"/>
        <w:tblLook w:val="04A0" w:firstRow="1" w:lastRow="0" w:firstColumn="1" w:lastColumn="0" w:noHBand="0" w:noVBand="1"/>
      </w:tblPr>
      <w:tblGrid>
        <w:gridCol w:w="772"/>
        <w:gridCol w:w="2454"/>
        <w:gridCol w:w="2551"/>
        <w:gridCol w:w="2693"/>
        <w:gridCol w:w="2126"/>
        <w:gridCol w:w="1984"/>
        <w:gridCol w:w="2237"/>
        <w:gridCol w:w="1305"/>
      </w:tblGrid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Лит. чтение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Проведение звукового анализа слов с буквами Ч, ч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с.8-9  читать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Повторение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раб.тетради с.41 (выполнить все задания)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(письмо)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С.19 прописать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</w:rPr>
              <w:t xml:space="preserve">ИЗО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Нарисовать рисунок на тему «Новый год»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Шахматы.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горизонталь,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вертикаль,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диагональ.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Английский  язык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«Вкусный шоколад!»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Стр.48 повторить  слова,стр.43 упр.4 выучить песенку.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  <w:t xml:space="preserve">Тема: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Правописание слов с проверяемыми и непроверяемыми безударными гласными в корне слова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Кл.р.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стр 98 упр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150 (2)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Д.р.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стр 99 упр 152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Математика</w:t>
            </w:r>
            <w:r>
              <w:rPr>
                <w:b/>
                <w:bCs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pPr>
            <w:r>
              <w:rPr>
                <w:highlight w:val="none"/>
                <w:u w:val="single"/>
              </w:rPr>
              <w:t xml:space="preserve">Тема:</w:t>
            </w:r>
            <w:r>
              <w:rPr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Построение отрезка заданной длины.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2"/>
                <w:szCs w:val="22"/>
              </w:rPr>
              <w:t xml:space="preserve">Кл.р.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 стр 79 №1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r>
          </w:p>
          <w:p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2"/>
                <w:szCs w:val="22"/>
              </w:rPr>
              <w:t xml:space="preserve">Д.р.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 стр 81 №5 </w:t>
            </w:r>
            <w:r>
              <w:rPr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Чтение </w:t>
            </w:r>
            <w:r>
              <w:rPr>
                <w:b/>
                <w:bCs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highlight w:val="none"/>
                <w:u w:val="single"/>
              </w:rPr>
              <w:t xml:space="preserve">Тема: 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Характеристика героев-животных в фольклорных (народных) сказках. Чукотская народная сказка «Хвост» 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2"/>
                <w:szCs w:val="22"/>
                <w:highlight w:val="none"/>
              </w:rPr>
              <w:t xml:space="preserve">Кл.р.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посмотреть по ссылке </w:t>
            </w:r>
            <w:hyperlink r:id="rId9" w:tooltip="https://youtu.be/8S4QuradnqE" w:history="1">
              <w:r>
                <w:rPr>
                  <w:rStyle w:val="821"/>
                  <w:rFonts w:ascii="Liberation Sans" w:hAnsi="Liberation Sans" w:eastAsia="Liberation Sans" w:cs="Liberation Sans"/>
                  <w:sz w:val="22"/>
                  <w:szCs w:val="22"/>
                </w:rPr>
                <w:t xml:space="preserve">https://youtu.be/8S4QuradnqE</w:t>
              </w:r>
              <w:r>
                <w:rPr>
                  <w:rStyle w:val="821"/>
                  <w:rFonts w:ascii="Liberation Sans" w:hAnsi="Liberation Sans" w:eastAsia="Liberation Sans" w:cs="Liberation Sans"/>
                  <w:sz w:val="22"/>
                  <w:szCs w:val="22"/>
                </w:rPr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2"/>
                <w:szCs w:val="22"/>
                <w:highlight w:val="none"/>
              </w:rPr>
            </w:r>
            <w:r>
              <w:rPr>
                <w:b/>
                <w:bCs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b/>
                <w:bCs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2"/>
                <w:szCs w:val="22"/>
                <w:highlight w:val="none"/>
              </w:rPr>
              <w:t xml:space="preserve">Д.з 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  <w:t xml:space="preserve">пересказать 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  <w:r>
              <w:rPr>
                <w:b/>
                <w:bCs/>
              </w:rPr>
            </w:r>
          </w:p>
          <w:p>
            <w:r>
              <w:rPr>
                <w:b/>
                <w:bCs/>
              </w:rPr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И.А.Бунин «Густой зелёный ельник у дороги...»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с.176-177 (выразительное чтение)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Проект «Семья слов»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101 (выполнить проект)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Английский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«Фред и Тед. Чтение»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 77 записать слова,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 79 упр 5,6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д/з слова наизусть,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 53 упр 3,4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Что узнали. Чему научились. (обобщение)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  <w:t xml:space="preserve">Повторить таблицу умножения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  <w:t xml:space="preserve">с.77 №11, №14, №16, №17.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«Святые земли русской»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Д/з.: посмотреть презентацию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hyperlink r:id="rId10" w:tooltip="https://kurl.ru/wbuAQ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https://kurl.ru/wbuAQ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Окружающий  мир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 «Наши подземные богатства»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стр.154 - 158 читать,рассказ по  плану  стр.149  п.5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Английский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«Моя школа»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 97 записать слова,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 98 упр 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д/з слова наизусть,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 61 упр 3,5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 «Нахождение  неизвестного  множителя,неизвестного  делимого,неизвестного  делителя.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Стр. 81  № 369 (2),370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 язык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над ошибками. Склонение имён существительных во множественном числе».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стр.131  правило,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упр. 250,252.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Физическая  культура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«Полоса  препятствий»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Английский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100 слова, с 101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упр 3 устно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д/з изготовить из картона циферблат часов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Основа слова.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1.Изучить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61 стр.174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2.Посмотреть урок 57 РЭШ до 1,8 мин.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hyperlink r:id="rId11" w:tooltip="https://clck.ru/374WA3" w:history="1"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https://clck.ru/374WA3</w:t>
              </w:r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            И видеоурок по ссылке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hyperlink r:id="rId12" w:tooltip="https://clck.ru/374Vzu" w:history="1"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https://clck.ru/374Vzu</w:t>
              </w:r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Выполнить упр. 356, 357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Д/З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упр. 359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РЭШ,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урок 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посмотреть видео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3" w:tooltip="https://clck.ru/374WQS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https://clck.ru/374WQS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Ответить на вопрос по видео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назовите виды тепловой кулинарной обработки овощей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(письменно)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Математика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Единицы измерения площадей.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Кл.р 1) прочитать пункт 22, выписать единицы измерения площадей;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2) с.142. № 79,80;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Д/з с.145, №111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: Имена существительные общего рода.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Изучить теоретический материал учебника на стр. 146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49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 Посмотреть видео по ссылке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hyperlink r:id="rId14" w:tooltip="https://clck.ru/374VUn" w:history="1"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https://clck.ru/374VUn</w:t>
              </w:r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Выполнить упр. 279, 280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Д/З: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49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упр. 281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Тема: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Практическая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теме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"Отношение длины окружности к</w:t>
            </w:r>
            <w:r>
              <w:rPr>
                <w:rFonts w:ascii="Times New Roman" w:hAnsi="Times New Roman" w:eastAsia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её диаметру"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Кл.р.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посмотреть по ссылке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5" w:tooltip="https://youtu.be/_bceCfHQ3W4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</w:rPr>
                <w:t xml:space="preserve">https://youtu.be/_bceCfHQ3W4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Д.з карточка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6" w:tooltip="https://disk.yandex.ru/i/hIZt62nq03g4fw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https://disk.yandex.ru/i/hIZt62nq03g4fw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тема: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А. В. Кольцов. Стихотворения"Косарь"  "Соловей"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1.Посмотреть видеоурок по ссылке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  <w:hyperlink r:id="rId17" w:tooltip="https://clck.ru/374WtX" w:history="1">
              <w:r>
                <w:rPr>
                  <w:rStyle w:val="821"/>
                  <w:rFonts w:ascii="Times New Roman" w:hAnsi="Times New Roman" w:eastAsia="Times New Roman" w:cs="Times New Roman"/>
                  <w:b/>
                  <w:bCs/>
                  <w:sz w:val="22"/>
                  <w:szCs w:val="22"/>
                  <w:highlight w:val="none"/>
                </w:rPr>
                <w:t xml:space="preserve">https://clck.ru/374WtX</w:t>
              </w:r>
              <w:r>
                <w:rPr>
                  <w:rStyle w:val="821"/>
                  <w:rFonts w:ascii="Times New Roman" w:hAnsi="Times New Roman" w:eastAsia="Times New Roman" w:cs="Times New Roman"/>
                  <w:b/>
                  <w:bCs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  (до 5,54 мин.)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и видео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hyperlink r:id="rId18" w:tooltip="https://clck.ru/374XYm" w:history="1">
              <w:r>
                <w:rPr>
                  <w:rStyle w:val="821"/>
                  <w:rFonts w:ascii="Times New Roman" w:hAnsi="Times New Roman" w:eastAsia="Times New Roman" w:cs="Times New Roman"/>
                  <w:b/>
                  <w:bCs/>
                  <w:sz w:val="22"/>
                  <w:szCs w:val="22"/>
                  <w:highlight w:val="none"/>
                </w:rPr>
                <w:t xml:space="preserve">https://clck.ru/374XYm</w:t>
              </w:r>
              <w:r>
                <w:rPr>
                  <w:rStyle w:val="821"/>
                  <w:rFonts w:ascii="Times New Roman" w:hAnsi="Times New Roman" w:eastAsia="Times New Roman" w:cs="Times New Roman"/>
                  <w:b/>
                  <w:bCs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Прочитать стих.»Косарь» и стих. «Соловей»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t xml:space="preserve">Д/З: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выучить наизусть один из отрывков из стих. «Косарь» (на выбор)  (ссылка на стихи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hyperlink r:id="rId19" w:tooltip="https://disk.yandex.ru/i/wR0-yKbHpjEkhQ" w:history="1">
              <w:r>
                <w:rPr>
                  <w:rStyle w:val="821"/>
                  <w:rFonts w:ascii="Times New Roman" w:hAnsi="Times New Roman" w:eastAsia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https://disk.yandex.ru/i/wR0-yKbHpjEkhQ</w:t>
              </w:r>
              <w:r>
                <w:rPr>
                  <w:rStyle w:val="821"/>
                  <w:rFonts w:ascii="Times New Roman" w:hAnsi="Times New Roman" w:eastAsia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РЭШ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 Ветер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стр.114-118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Выполнить задание на стр.114(по рис.74)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Д.З.стр.116 задание (к рис.76)(в тетради) посмотрите видео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0" w:tooltip="https://clck.ru/374TiU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https://clck.ru/374TiU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 «Живописное изображение натюрморта» Кл.р. Смотреть  </w:t>
            </w:r>
            <w:hyperlink r:id="rId21" w:tooltip="https://clck.ru/373rdF" w:history="1">
              <w:r>
                <w:rPr>
                  <w:rStyle w:val="821"/>
                  <w:rFonts w:ascii="Calibri" w:hAnsi="Calibri" w:eastAsia="Calibri" w:cs="Calibri"/>
                  <w:b/>
                  <w:color w:val="0000ff"/>
                  <w:sz w:val="22"/>
                  <w:szCs w:val="22"/>
                  <w:u w:val="none"/>
                </w:rPr>
                <w:t xml:space="preserve">https://clck.ru/373rdF</w:t>
              </w:r>
            </w:hyperlink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 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Выполнить акварельный зимний натюрморт по образцу из видео  </w:t>
            </w:r>
            <w:hyperlink r:id="rId22" w:tooltip="https://clck.ru/373rdz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 xml:space="preserve">https://clck.ru/373rdz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 Д.р. Закончить работу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География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Страны Восточной Африки. Эфиопия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Изучить п.26, выписать страны Восточной Африки по рис.82, столицы по атласу в тетрадь(выучить)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Д.З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.п.26. Составить описание Эфиопии по плану стр.333.в тетради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 «Поэзия второй половины XIX века. Изображение родной природы в стихотворениях </w:t>
            </w:r>
            <w:r>
              <w:rPr>
                <w:rFonts w:ascii="Calibri" w:hAnsi="Calibri" w:eastAsia="Calibri" w:cs="Calibri"/>
                <w:color w:val="000000"/>
                <w:spacing w:val="-10"/>
                <w:sz w:val="22"/>
                <w:szCs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Ф.</w:t>
            </w:r>
            <w:r>
              <w:rPr>
                <w:rFonts w:ascii="Calibri" w:hAnsi="Calibri" w:eastAsia="Calibri" w:cs="Calibri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И.</w:t>
            </w:r>
            <w:r>
              <w:rPr>
                <w:rFonts w:ascii="Calibri" w:hAnsi="Calibri" w:eastAsia="Calibri" w:cs="Calibri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Тютчева,</w:t>
            </w:r>
            <w:r>
              <w:rPr>
                <w:rFonts w:ascii="Calibri" w:hAnsi="Calibri" w:eastAsia="Calibri" w:cs="Calibri"/>
                <w:color w:val="000000"/>
                <w:spacing w:val="-10"/>
                <w:sz w:val="22"/>
                <w:szCs w:val="22"/>
              </w:rPr>
              <w:t xml:space="preserve">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А.</w:t>
            </w:r>
            <w:r>
              <w:rPr>
                <w:rFonts w:ascii="Calibri" w:hAnsi="Calibri" w:eastAsia="Calibri" w:cs="Calibri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А.</w:t>
            </w:r>
            <w:r>
              <w:rPr>
                <w:rFonts w:ascii="Calibri" w:hAnsi="Calibri" w:eastAsia="Calibri" w:cs="Calibri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Фета, А. К. Толстого»    Кл.р. Смотреть </w:t>
            </w:r>
            <w:hyperlink r:id="rId23" w:tooltip="https://clck.ru/373q4f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none"/>
                </w:rPr>
                <w:t xml:space="preserve">https://clck.ru/373q4f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 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Смотреть  </w:t>
            </w:r>
            <w:hyperlink r:id="rId24" w:tooltip="https://clck.ru/at7pq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none"/>
                </w:rPr>
                <w:t xml:space="preserve">https://clck.ru/at7pq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 Пересказать содержание видео о лирике А.К.Толстого. Читать стр.342-344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Д.р. Наизусть стр.342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А.К.Толстой «Край ты мой, родимый край…»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Информатика-7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Тема: Единицы измерения информации и скорости передачи данных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РЭШ урок 6., выполнить тренировочные и контрольные задания урока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Учебник стр.45-50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Геометрия-7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Тема: Контрольная работа №2.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Карточки отправлены в личных сообщениях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посмотреть видео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5" w:tooltip="https://clck.ru/374VwX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https://clck.ru/374VwX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Ответить на вопрос по видео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назовите современные средства ручного труда(письменно)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tbl>
            <w:tblPr>
              <w:tblStyle w:val="84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237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80" w:type="dxa"/>
                    <w:top w:w="0" w:type="dxa"/>
                    <w:right w:w="180" w:type="dxa"/>
                    <w:bottom w:w="0" w:type="dxa"/>
                  </w:tcMar>
                  <w:tcW w:w="223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line="253" w:lineRule="atLeas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Биология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Тема: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 xml:space="preserve">Общая характеристика Царства Животные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 xml:space="preserve">Пройдите тестирование по ссылке </w: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hyperlink r:id="rId26" w:tooltip="https://disk.yandex.ru/i/PGM7BOlODto8MQ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2"/>
                        <w:szCs w:val="22"/>
                        <w:u w:val="none"/>
                      </w:rPr>
                      <w:t xml:space="preserve">https://disk.yandex.ru/i/PGM7BOlODto8MQ</w:t>
                    </w:r>
                  </w:hyperlink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 xml:space="preserve">результаты отправьте учителю</w: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 xml:space="preserve">Изучите текст учебника на с 88</w: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ДЗ.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с. 88, выписать и знать основные признаки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 «Л. Н. Толстой История создания рассказа «После бала» Кл.р. Смотреть видео  (с 1 минуты по 6.20) </w:t>
            </w:r>
            <w:hyperlink r:id="rId27" w:tooltip="https://clck.ru/373pz3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 xml:space="preserve">https://clck.ru/373pz3</w:t>
              </w:r>
            </w:hyperlink>
            <w:r>
              <w:rPr>
                <w:rFonts w:ascii="Calibri" w:hAnsi="Calibri" w:eastAsia="Calibri" w:cs="Calibri"/>
                <w:color w:val="0000ff"/>
                <w:sz w:val="22"/>
                <w:szCs w:val="22"/>
                <w:u w:val="single"/>
              </w:rPr>
              <w:t xml:space="preserve"> 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Читать рассказ    </w:t>
            </w:r>
            <w:hyperlink r:id="rId28" w:tooltip="https://clck.ru/373tsc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 xml:space="preserve">https://clck.ru/373tsc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Д.р. Пересказ рассказа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География.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Тема. Особенности климата своей местности.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Приготовить сообщение по теме «Особенности климата Курганской области»(можно презентацию)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посмотреть урок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9" w:tooltip="https://clck.ru/374VYG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https://clck.ru/374VYG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ответить на вопросы по видео:1)направления дизайна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2)назовите методы дизайна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 Изложение с элементом сочинения (по упр.213)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1.Прочитать текст упр.213, стр.104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 Озаглавьте текст, определите его тему и главную мысль.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Составьте план текста и запишите его в тетрадь.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 Перескажите текст по плану.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Напишите изложение.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 Напишите, как вы относитесь к утверждению Д.С. Лихачёва.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Геометрия-8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Тема: Решение задач по теме «Теорема Пифагора»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Задания №494, №495, №496, №497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РЭШ,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Геометрия-9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Тема: Решение треугольников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hyperlink r:id="rId30" w:tooltip="https://youtu.be/eEu9tlZHFNU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</w:rPr>
                <w:t xml:space="preserve">https://youtu.be/eEu9tlZHFNU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Учебник стр.254-257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Задания №1027 №1028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tbl>
            <w:tblPr>
              <w:tblStyle w:val="84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55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80" w:type="dxa"/>
                    <w:top w:w="0" w:type="dxa"/>
                    <w:right w:w="180" w:type="dxa"/>
                    <w:bottom w:w="0" w:type="dxa"/>
                  </w:tcMar>
                  <w:tcW w:w="255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line="253" w:lineRule="atLeas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Биология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Тема: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Генетика пола. Наследования, сцепленные с полом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Посмотрите презентацию, кратко запишите информацию в тетрадь</w:t>
                  </w:r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hyperlink r:id="rId31" w:tooltip="https://disk.yandex.ru/d/ugjsCa1cpd11uw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4"/>
                        <w:u w:val="none"/>
                      </w:rPr>
                      <w:t xml:space="preserve">https://disk.yandex.ru/d/ugjsCa1cpd11uw</w:t>
                    </w:r>
                  </w:hyperlink>
                  <w:r/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ДЗ.  § 20, запишите схемы наследования дальтонизма и гемофилии с 100, 101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 «Знаки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препинания в сложноподчиненном предложении» Кл.р.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Смотреть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(с 1минуты по 8) </w:t>
            </w:r>
            <w:hyperlink r:id="rId32" w:tooltip="https://clck.ru/373q5h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 xml:space="preserve">https://clck.ru/373q5h</w:t>
              </w:r>
            </w:hyperlink>
            <w:r>
              <w:rPr>
                <w:rFonts w:ascii="Calibri" w:hAnsi="Calibri" w:eastAsia="Calibri" w:cs="Calibri"/>
                <w:color w:val="0000ff"/>
                <w:sz w:val="22"/>
                <w:szCs w:val="22"/>
                <w:u w:val="single"/>
              </w:rPr>
              <w:t xml:space="preserve">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Изучить теорию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§ 9 (стр.57-58).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Выполнить упр.110. 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Д.р. § 9 (стр.57-58),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упр.111.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Английский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«Контрольный опрос лексики по теме «Печатные издания»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 102 упр 2 (перевод и чтение)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д/з с 101 упр 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Литература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 «Роман в стихах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«Евгений Онегин»: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новаторское произведение» 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Кл. р. Читать роман  А. С. Пушкина «Евгений Онегин»  Смотреть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  </w:t>
            </w:r>
            <w:hyperlink r:id="rId33" w:tooltip="https://clck.ru/373rc7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 xml:space="preserve">https://clck.ru/373rc7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 Д.р. Читать роман 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Информатика -9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Тема: Обобщение и систематизация знаний. Контрольная работа по теме «Моделирование как метод познания»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Карточки отправлены в личных сообщениях.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ТПК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34" w:tooltip="https://clck.ru/374WxE" w:history="1"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https://clck.ru/374WxE</w:t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21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textDirection w:val="lrTb"/>
            <w:noWrap w:val="false"/>
          </w:tcPr>
          <w:tbl>
            <w:tblPr>
              <w:tblStyle w:val="84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45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80" w:type="dxa"/>
                    <w:top w:w="0" w:type="dxa"/>
                    <w:right w:w="180" w:type="dxa"/>
                    <w:bottom w:w="0" w:type="dxa"/>
                  </w:tcMar>
                  <w:tcW w:w="245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line="253" w:lineRule="atLeas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Биология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rFonts w:ascii="Calibri" w:hAnsi="Calibri" w:eastAsia="Calibri" w:cs="Calibri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Тема: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Организация генома у прокариот и эукариот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Изучите материалы видеоурока</w:t>
                  </w:r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hyperlink r:id="rId35" w:tooltip="https://clck.ru/374WaZ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4"/>
                        <w:u w:val="none"/>
                      </w:rPr>
                      <w:t xml:space="preserve">https://clck.ru/374WaZ</w:t>
                    </w:r>
                  </w:hyperlink>
                  <w:r/>
                  <w:r/>
                </w:p>
                <w:p>
                  <w:pPr>
                    <w:ind w:left="0" w:right="0" w:firstLine="0"/>
                    <w:jc w:val="left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 презентации 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 xml:space="preserve"> </w:t>
                  </w:r>
                  <w:hyperlink r:id="rId36" w:tooltip="https://clck.ru/374XNq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4"/>
                        <w:u w:val="none"/>
                      </w:rPr>
                      <w:t xml:space="preserve">https://clck.ru/374XNq</w:t>
                    </w:r>
                  </w:hyperlink>
                  <w:r>
                    <w:rPr>
                      <w:rFonts w:ascii="Calibri" w:hAnsi="Calibri" w:eastAsia="Calibri" w:cs="Calibri"/>
                      <w:sz w:val="22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Составьте миниконспект.</w:t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ДЗ.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u w:val="single"/>
              </w:rPr>
              <w:t xml:space="preserve">История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Тема: Первые революционные преобразования большевиков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Классная работа: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Посмотреть урок 8 в РЭШ по ссылке: </w:t>
            </w:r>
            <w:hyperlink r:id="rId37" w:tooltip="https://resh.edu.ru/subject/lesson/5689/main/292609/" w:history="1">
              <w:r>
                <w:rPr>
                  <w:rStyle w:val="821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</w:rPr>
                <w:t xml:space="preserve">https://resh.edu.ru/subject/lesson/5689/main/292609/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 , выполнить тренировочные задания.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§6, вопросы 2,3,7 Стр. 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Домашнее задание: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§6, Работаем с хронологией, с понятиями Стр. 75, Работаем с источником Стр. 75-76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Геометрия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Теорема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 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прямой,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перпендикулярной к плоскости.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с.40 п.18 (изучить, записать теорему с доказательством,выучить её)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с.41 №125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Д.З. п.18 (знать теорему),  с.42 №130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tbl>
            <w:tblPr>
              <w:tblStyle w:val="84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12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80" w:type="dxa"/>
                    <w:top w:w="0" w:type="dxa"/>
                    <w:right w:w="180" w:type="dxa"/>
                    <w:bottom w:w="0" w:type="dxa"/>
                  </w:tcMar>
                  <w:tcW w:w="212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Индивидуальный проект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Тема: Структура проекта</w:t>
                  </w:r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 инструктивной карточке и образцу</w:t>
                  </w:r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hyperlink r:id="rId38" w:tooltip="https://disk.yandex.ru/i/xAwnEYFeIPWSng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4"/>
                        <w:u w:val="single"/>
                      </w:rPr>
                      <w:t xml:space="preserve">https://disk.yandex.ru/i/xAwnEYFeIPWSng</w:t>
                    </w:r>
                  </w:hyperlink>
                  <w:r/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hyperlink r:id="rId39" w:tooltip="https://disk.yandex.ru/i/HKF7bGQdoxxbDw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4"/>
                        <w:u w:val="single"/>
                      </w:rPr>
                      <w:t xml:space="preserve">https://disk.yandex.ru/i/HKF7bGQdoxxbDw</w:t>
                    </w:r>
                  </w:hyperlink>
                  <w:r/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выполните задание</w:t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ДЗ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 задания по карточке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Английский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Тема: «Королевская семья. Введение фразовых глаголов»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95 записать фразовые глаголы, упр 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д/з с 97 упр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Физика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 Импульс материальной точки. Закон сохранения импульса.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Посмотреть урок №11 В РЭШ по ссылке: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40" w:tooltip="https://resh.edu.ru/subject/lesson/5895/start/138339/" w:history="1">
              <w:r>
                <w:rPr>
                  <w:rStyle w:val="821"/>
                  <w:rFonts w:ascii="Calibri" w:hAnsi="Calibri" w:eastAsia="Calibri" w:cs="Calibri"/>
                  <w:sz w:val="22"/>
                </w:rPr>
                <w:t xml:space="preserve">https://resh.edu.ru/subject/lesson/5895/start/138339/</w:t>
              </w:r>
              <w:r>
                <w:rPr>
                  <w:rStyle w:val="821"/>
                  <w:rFonts w:ascii="Calibri" w:hAnsi="Calibri" w:eastAsia="Calibri" w:cs="Calibri"/>
                  <w:sz w:val="22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, выполнить тренировочные задания.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Учебник с.123-127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38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(прочитать, записать и знать все определения и формулы)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 128-130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39 (записать примеры решения задач)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Подготовка к ЕГЭ. 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Перейдя по ссылке решить первые 10 задач    </w:t>
            </w:r>
            <w:hyperlink r:id="rId41" w:tooltip="https://clck.ru/374fTL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https://clck.ru/374fTL</w:t>
              </w:r>
            </w:hyperlink>
            <w:r/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7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5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u w:val="single"/>
              </w:rPr>
              <w:t xml:space="preserve">История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Тема: Новое руководство страны. Смена политического курса.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Классная работа: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Посмотреть урок 8 в РЭШ  по ссылке: </w:t>
            </w:r>
            <w:hyperlink r:id="rId42" w:tooltip="https://resh.edu.ru/subject/lesson/4845/main/" w:history="1">
              <w:r>
                <w:rPr>
                  <w:rStyle w:val="821"/>
                  <w:rFonts w:ascii="Calibri" w:hAnsi="Calibri" w:eastAsia="Calibri" w:cs="Calibri"/>
                  <w:color w:val="0563c1"/>
                  <w:sz w:val="22"/>
                  <w:szCs w:val="22"/>
                  <w:u w:val="single"/>
                </w:rPr>
                <w:t xml:space="preserve">https://resh.edu.ru/subject/lesson/4845/main/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, выполнить тренировочные задания,   §5, Мнение ученых Стр 70-71, ответить на вопрос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Стр. 71 (письменно)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Домашнее задание: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§5, вопросы 1,3,4 (письменно),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Работаем с хронологией, Работаем с понятиями Стр. 69-70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Физкультура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РЭШ,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tbl>
            <w:tblPr>
              <w:tblStyle w:val="84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693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80" w:type="dxa"/>
                    <w:top w:w="0" w:type="dxa"/>
                    <w:right w:w="180" w:type="dxa"/>
                    <w:bottom w:w="0" w:type="dxa"/>
                  </w:tcMar>
                  <w:tcW w:w="269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line="253" w:lineRule="atLeas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Биология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rPr>
                      <w:rFonts w:ascii="Calibri" w:hAnsi="Calibri" w:eastAsia="Calibri" w:cs="Calibri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</w:rPr>
                    <w:t xml:space="preserve">Тема: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Развитие жизни в архейскую и протерозойскую эру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</w:r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РЭШ урок 9. Посмотрите видео до палеозойской эры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 xml:space="preserve"> </w:t>
                  </w:r>
                  <w:hyperlink r:id="rId43" w:tooltip="https://clck.ru/MivAE" w:history="1">
                    <w:r>
                      <w:rPr>
                        <w:rStyle w:val="821"/>
                        <w:rFonts w:ascii="Times New Roman" w:hAnsi="Times New Roman" w:eastAsia="Times New Roman" w:cs="Times New Roman"/>
                        <w:color w:val="0000ff"/>
                        <w:sz w:val="24"/>
                        <w:u w:val="none"/>
                      </w:rPr>
                      <w:t xml:space="preserve">https://clck.ru/MivAE</w:t>
                    </w:r>
                  </w:hyperlink>
                  <w:r/>
                  <w:r/>
                </w:p>
                <w:p>
                  <w:pPr>
                    <w:ind w:left="0" w:right="0" w:firstLine="0"/>
                    <w:spacing w:line="253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Выпишите основные ароморфозы в архее и протерозое</w:t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ДЗ.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с. 106-108 до палеозоя, с. 107 №3 письменно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МХК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Тема «Век романтизма»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Кл.р.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Смотреть  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</w:t>
            </w:r>
            <w:hyperlink r:id="rId44" w:tooltip="https://clck.ru/373rWt" w:history="1">
              <w:r>
                <w:rPr>
                  <w:rStyle w:val="821"/>
                  <w:rFonts w:ascii="Calibri" w:hAnsi="Calibri" w:eastAsia="Calibri" w:cs="Calibri"/>
                  <w:b/>
                  <w:color w:val="0000ff"/>
                  <w:sz w:val="22"/>
                  <w:szCs w:val="22"/>
                  <w:u w:val="none"/>
                </w:rPr>
                <w:t xml:space="preserve">https://clck.ru/373rWt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Смотреть 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</w:t>
            </w:r>
            <w:hyperlink r:id="rId45" w:tooltip="https://clck.ru/373raw" w:history="1">
              <w:r>
                <w:rPr>
                  <w:rStyle w:val="821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 xml:space="preserve">https://clck.ru/373raw</w:t>
              </w:r>
            </w:hyperlink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Читать стр.139-145 Д.р. Глава 13 пункт 1, вопрос 1 стр.154 (письменно)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Геометрия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single"/>
              </w:rPr>
              <w:t xml:space="preserve">Площадь поверхности конуса.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с.136 п.62 (повторить)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с.138 №549, №550.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Д.З. п.62 (повторить определения, формулы),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с.138 №551.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Обособленные дополнения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1.Изучить теоретический материал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91 стр.90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 Посмотреть  видеоурок по ссылке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hyperlink r:id="rId46" w:tooltip="https://clck.ru/374bYb" w:history="1"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https://clck.ru/374bYb</w:t>
              </w:r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 или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hyperlink r:id="rId47" w:tooltip="https://clck.ru/374bfs" w:history="1"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https://clck.ru/374bfs</w:t>
              </w:r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Выполнить упр.66,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упр. 67 (1-2 абз)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Д/З:</w:t>
            </w:r>
            <w:r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 xml:space="preserve">§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91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задание в скайсмарте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hyperlink r:id="rId48" w:tooltip="https://edu.skysmart.ru/student/laxegefima" w:history="1"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  <w:t xml:space="preserve">https://edu.skysmart.ru/student/laxegefima</w:t>
              </w:r>
              <w:r>
                <w:rPr>
                  <w:rStyle w:val="821"/>
                  <w:rFonts w:ascii="Times New Roman" w:hAnsi="Times New Roman" w:cs="Times New Roman"/>
                  <w:b w:val="0"/>
                  <w:bCs w:val="0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130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Подготовка к ЕГЭ. Биология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Перейдя по ссылке решить первые 10 задач    </w:t>
            </w:r>
            <w:hyperlink r:id="rId49" w:tooltip="https://clck.ru/374fTL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https://clck.ru/374fTL</w:t>
              </w:r>
            </w:hyperlink>
            <w:r/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6838" w:h="11906" w:orient="landscape"/>
      <w:pgMar w:top="284" w:right="284" w:bottom="284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9"/>
    <w:next w:val="83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0"/>
    <w:link w:val="682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table" w:styleId="843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outu.be/8S4QuradnqE" TargetMode="External"/><Relationship Id="rId10" Type="http://schemas.openxmlformats.org/officeDocument/2006/relationships/hyperlink" Target="https://kurl.ru/wbuAQ" TargetMode="External"/><Relationship Id="rId11" Type="http://schemas.openxmlformats.org/officeDocument/2006/relationships/hyperlink" Target="https://clck.ru/374WA3" TargetMode="External"/><Relationship Id="rId12" Type="http://schemas.openxmlformats.org/officeDocument/2006/relationships/hyperlink" Target="https://clck.ru/374Vzu" TargetMode="External"/><Relationship Id="rId13" Type="http://schemas.openxmlformats.org/officeDocument/2006/relationships/hyperlink" Target="https://clck.ru/374WQS" TargetMode="External"/><Relationship Id="rId14" Type="http://schemas.openxmlformats.org/officeDocument/2006/relationships/hyperlink" Target="https://clck.ru/374VUn" TargetMode="External"/><Relationship Id="rId15" Type="http://schemas.openxmlformats.org/officeDocument/2006/relationships/hyperlink" Target="https://youtu.be/_bceCfHQ3W4" TargetMode="External"/><Relationship Id="rId16" Type="http://schemas.openxmlformats.org/officeDocument/2006/relationships/hyperlink" Target="https://disk.yandex.ru/i/hIZt62nq03g4fw" TargetMode="External"/><Relationship Id="rId17" Type="http://schemas.openxmlformats.org/officeDocument/2006/relationships/hyperlink" Target="https://clck.ru/374WtX" TargetMode="External"/><Relationship Id="rId18" Type="http://schemas.openxmlformats.org/officeDocument/2006/relationships/hyperlink" Target="https://clck.ru/374XYm" TargetMode="External"/><Relationship Id="rId19" Type="http://schemas.openxmlformats.org/officeDocument/2006/relationships/hyperlink" Target="https://disk.yandex.ru/i/wR0-yKbHpjEkhQ" TargetMode="External"/><Relationship Id="rId20" Type="http://schemas.openxmlformats.org/officeDocument/2006/relationships/hyperlink" Target="https://clck.ru/374TiU" TargetMode="External"/><Relationship Id="rId21" Type="http://schemas.openxmlformats.org/officeDocument/2006/relationships/hyperlink" Target="https://clck.ru/373rdF" TargetMode="External"/><Relationship Id="rId22" Type="http://schemas.openxmlformats.org/officeDocument/2006/relationships/hyperlink" Target="https://clck.ru/373rdz" TargetMode="External"/><Relationship Id="rId23" Type="http://schemas.openxmlformats.org/officeDocument/2006/relationships/hyperlink" Target="https://clck.ru/373q4f" TargetMode="External"/><Relationship Id="rId24" Type="http://schemas.openxmlformats.org/officeDocument/2006/relationships/hyperlink" Target="https://clck.ru/at7pq" TargetMode="External"/><Relationship Id="rId25" Type="http://schemas.openxmlformats.org/officeDocument/2006/relationships/hyperlink" Target="https://clck.ru/374VwX" TargetMode="External"/><Relationship Id="rId26" Type="http://schemas.openxmlformats.org/officeDocument/2006/relationships/hyperlink" Target="https://disk.yandex.ru/i/PGM7BOlODto8MQ" TargetMode="External"/><Relationship Id="rId27" Type="http://schemas.openxmlformats.org/officeDocument/2006/relationships/hyperlink" Target="https://clck.ru/373pz3" TargetMode="External"/><Relationship Id="rId28" Type="http://schemas.openxmlformats.org/officeDocument/2006/relationships/hyperlink" Target="https://clck.ru/373tsc" TargetMode="External"/><Relationship Id="rId29" Type="http://schemas.openxmlformats.org/officeDocument/2006/relationships/hyperlink" Target="https://clck.ru/374VYG" TargetMode="External"/><Relationship Id="rId30" Type="http://schemas.openxmlformats.org/officeDocument/2006/relationships/hyperlink" Target="https://youtu.be/eEu9tlZHFNU" TargetMode="External"/><Relationship Id="rId31" Type="http://schemas.openxmlformats.org/officeDocument/2006/relationships/hyperlink" Target="https://disk.yandex.ru/d/ugjsCa1cpd11uw" TargetMode="External"/><Relationship Id="rId32" Type="http://schemas.openxmlformats.org/officeDocument/2006/relationships/hyperlink" Target="https://clck.ru/373q5h" TargetMode="External"/><Relationship Id="rId33" Type="http://schemas.openxmlformats.org/officeDocument/2006/relationships/hyperlink" Target="https://clck.ru/373rc7" TargetMode="External"/><Relationship Id="rId34" Type="http://schemas.openxmlformats.org/officeDocument/2006/relationships/hyperlink" Target="https://clck.ru/374WxE" TargetMode="External"/><Relationship Id="rId35" Type="http://schemas.openxmlformats.org/officeDocument/2006/relationships/hyperlink" Target="https://clck.ru/374WaZ" TargetMode="External"/><Relationship Id="rId36" Type="http://schemas.openxmlformats.org/officeDocument/2006/relationships/hyperlink" Target="https://clck.ru/374XNq" TargetMode="External"/><Relationship Id="rId37" Type="http://schemas.openxmlformats.org/officeDocument/2006/relationships/hyperlink" Target="https://resh.edu.ru/subject/lesson/5689/main/292609/" TargetMode="External"/><Relationship Id="rId38" Type="http://schemas.openxmlformats.org/officeDocument/2006/relationships/hyperlink" Target="https://disk.yandex.ru/i/xAwnEYFeIPWSng" TargetMode="External"/><Relationship Id="rId39" Type="http://schemas.openxmlformats.org/officeDocument/2006/relationships/hyperlink" Target="https://disk.yandex.ru/i/HKF7bGQdoxxbDw" TargetMode="External"/><Relationship Id="rId40" Type="http://schemas.openxmlformats.org/officeDocument/2006/relationships/hyperlink" Target="https://resh.edu.ru/subject/lesson/5895/start/138339/" TargetMode="External"/><Relationship Id="rId41" Type="http://schemas.openxmlformats.org/officeDocument/2006/relationships/hyperlink" Target="https://clck.ru/374fTL" TargetMode="External"/><Relationship Id="rId42" Type="http://schemas.openxmlformats.org/officeDocument/2006/relationships/hyperlink" Target="https://resh.edu.ru/subject/lesson/4845/main/" TargetMode="External"/><Relationship Id="rId43" Type="http://schemas.openxmlformats.org/officeDocument/2006/relationships/hyperlink" Target="https://clck.ru/MivAE" TargetMode="External"/><Relationship Id="rId44" Type="http://schemas.openxmlformats.org/officeDocument/2006/relationships/hyperlink" Target="https://clck.ru/373rWt" TargetMode="External"/><Relationship Id="rId45" Type="http://schemas.openxmlformats.org/officeDocument/2006/relationships/hyperlink" Target="https://clck.ru/373raw" TargetMode="External"/><Relationship Id="rId46" Type="http://schemas.openxmlformats.org/officeDocument/2006/relationships/hyperlink" Target="https://clck.ru/374bYb" TargetMode="External"/><Relationship Id="rId47" Type="http://schemas.openxmlformats.org/officeDocument/2006/relationships/hyperlink" Target="https://clck.ru/374bfs" TargetMode="External"/><Relationship Id="rId48" Type="http://schemas.openxmlformats.org/officeDocument/2006/relationships/hyperlink" Target="https://edu.skysmart.ru/student/laxegefima" TargetMode="External"/><Relationship Id="rId49" Type="http://schemas.openxmlformats.org/officeDocument/2006/relationships/hyperlink" Target="https://clck.ru/374fT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</cp:lastModifiedBy>
  <cp:revision>15</cp:revision>
  <dcterms:created xsi:type="dcterms:W3CDTF">2022-12-19T12:06:00Z</dcterms:created>
  <dcterms:modified xsi:type="dcterms:W3CDTF">2023-12-12T00:18:09Z</dcterms:modified>
</cp:coreProperties>
</file>